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4CDF33" w14:textId="77777777" w:rsidR="00C61EC9" w:rsidRDefault="00C61EC9" w:rsidP="00C61EC9">
      <w:pPr>
        <w:jc w:val="center"/>
        <w:rPr>
          <w:rFonts w:ascii="Arial" w:hAnsi="Arial"/>
          <w:b/>
          <w:bCs/>
        </w:rPr>
      </w:pPr>
    </w:p>
    <w:p w14:paraId="301CC8E7" w14:textId="77777777" w:rsidR="00C61EC9" w:rsidRDefault="00C61EC9" w:rsidP="00C61EC9">
      <w:pPr>
        <w:jc w:val="center"/>
        <w:rPr>
          <w:rFonts w:ascii="Arial" w:hAnsi="Arial"/>
          <w:b/>
          <w:bCs/>
        </w:rPr>
      </w:pPr>
    </w:p>
    <w:p w14:paraId="5744D621" w14:textId="77777777" w:rsidR="00C61EC9" w:rsidRDefault="00C61EC9" w:rsidP="00EA21F6">
      <w:pPr>
        <w:rPr>
          <w:rFonts w:ascii="Arial" w:hAnsi="Arial"/>
          <w:b/>
          <w:bCs/>
        </w:rPr>
      </w:pPr>
    </w:p>
    <w:p w14:paraId="5595EF24" w14:textId="1B74B760" w:rsidR="00C61EC9" w:rsidRDefault="00EA21F6" w:rsidP="00C61EC9">
      <w:pPr>
        <w:pStyle w:val="Tekstpodstawowy"/>
        <w:rPr>
          <w:rFonts w:cs="Arial"/>
          <w:b w:val="0"/>
          <w:bCs w:val="0"/>
          <w:color w:val="000000"/>
          <w:lang w:val="pl-PL"/>
        </w:rPr>
      </w:pPr>
      <w:r w:rsidRPr="00EA21F6">
        <w:rPr>
          <w:rFonts w:cs="Arial"/>
          <w:bCs w:val="0"/>
          <w:color w:val="000000"/>
          <w:lang w:val="pl-PL"/>
        </w:rPr>
        <w:t>UCHWAŁA Nr 5</w:t>
      </w:r>
      <w:r>
        <w:rPr>
          <w:rFonts w:cs="Arial"/>
          <w:bCs w:val="0"/>
          <w:color w:val="000000"/>
          <w:lang w:val="pl-PL"/>
        </w:rPr>
        <w:t>25</w:t>
      </w:r>
      <w:r w:rsidRPr="00EA21F6">
        <w:rPr>
          <w:rFonts w:cs="Arial"/>
          <w:bCs w:val="0"/>
          <w:color w:val="000000"/>
          <w:lang w:val="pl-PL"/>
        </w:rPr>
        <w:t>/</w:t>
      </w:r>
      <w:r w:rsidR="004752F1">
        <w:rPr>
          <w:rFonts w:cs="Arial"/>
          <w:bCs w:val="0"/>
          <w:color w:val="000000"/>
          <w:lang w:val="pl-PL"/>
        </w:rPr>
        <w:t>11050</w:t>
      </w:r>
      <w:r w:rsidRPr="00EA21F6">
        <w:rPr>
          <w:rFonts w:cs="Arial"/>
          <w:bCs w:val="0"/>
          <w:color w:val="000000"/>
          <w:lang w:val="pl-PL"/>
        </w:rPr>
        <w:t>/23</w:t>
      </w:r>
      <w:r w:rsidRPr="00EA21F6">
        <w:rPr>
          <w:rFonts w:cs="Arial"/>
          <w:bCs w:val="0"/>
          <w:color w:val="000000"/>
          <w:lang w:val="pl-PL"/>
        </w:rPr>
        <w:br/>
        <w:t>ZARZĄDU WOJEWÓDZTWA PODKARPACKIEGO</w:t>
      </w:r>
      <w:r w:rsidRPr="00EA21F6">
        <w:rPr>
          <w:rFonts w:cs="Arial"/>
          <w:bCs w:val="0"/>
          <w:color w:val="000000"/>
          <w:lang w:val="pl-PL"/>
        </w:rPr>
        <w:br/>
        <w:t>w RZESZOWIE</w:t>
      </w:r>
      <w:r w:rsidRPr="00EA21F6">
        <w:rPr>
          <w:rFonts w:cs="Arial"/>
          <w:bCs w:val="0"/>
          <w:color w:val="000000"/>
          <w:lang w:val="pl-PL"/>
        </w:rPr>
        <w:br/>
      </w:r>
      <w:r w:rsidRPr="00EA21F6">
        <w:rPr>
          <w:rFonts w:cs="Arial"/>
          <w:b w:val="0"/>
          <w:bCs w:val="0"/>
          <w:color w:val="000000"/>
          <w:lang w:val="pl-PL"/>
        </w:rPr>
        <w:t xml:space="preserve">z dnia </w:t>
      </w:r>
      <w:r>
        <w:rPr>
          <w:rFonts w:cs="Arial"/>
          <w:b w:val="0"/>
          <w:bCs w:val="0"/>
          <w:color w:val="000000"/>
          <w:lang w:val="pl-PL"/>
        </w:rPr>
        <w:t xml:space="preserve">19 września </w:t>
      </w:r>
      <w:r w:rsidRPr="00EA21F6">
        <w:rPr>
          <w:rFonts w:cs="Arial"/>
          <w:b w:val="0"/>
          <w:bCs w:val="0"/>
          <w:color w:val="000000"/>
          <w:lang w:val="pl-PL"/>
        </w:rPr>
        <w:t>2023 r.</w:t>
      </w:r>
    </w:p>
    <w:p w14:paraId="02357ED2" w14:textId="77777777" w:rsidR="00EA21F6" w:rsidRDefault="00EA21F6" w:rsidP="00C61EC9">
      <w:pPr>
        <w:pStyle w:val="Tekstpodstawowy"/>
        <w:rPr>
          <w:rFonts w:cs="Arial"/>
          <w:b w:val="0"/>
          <w:bCs w:val="0"/>
        </w:rPr>
      </w:pPr>
    </w:p>
    <w:p w14:paraId="74040F84" w14:textId="77777777" w:rsidR="00C61EC9" w:rsidRDefault="00C61EC9" w:rsidP="00C61EC9">
      <w:pPr>
        <w:pStyle w:val="Tekstpodstawowy"/>
        <w:rPr>
          <w:rFonts w:cs="Arial"/>
          <w:lang w:val="pl-PL"/>
        </w:rPr>
      </w:pPr>
      <w:r>
        <w:rPr>
          <w:rFonts w:cs="Arial"/>
        </w:rPr>
        <w:t>w sprawie</w:t>
      </w:r>
      <w:r>
        <w:rPr>
          <w:rFonts w:cs="Arial"/>
          <w:lang w:val="pl-PL"/>
        </w:rPr>
        <w:t xml:space="preserve"> przeprowadzenia </w:t>
      </w:r>
      <w:bookmarkStart w:id="0" w:name="_Hlk52870393"/>
      <w:r>
        <w:rPr>
          <w:rFonts w:cs="Arial"/>
          <w:lang w:val="pl-PL"/>
        </w:rPr>
        <w:t xml:space="preserve">prezentacji i promocji podkarpackiej żywności wysokiej jakości </w:t>
      </w:r>
      <w:bookmarkEnd w:id="0"/>
      <w:r>
        <w:rPr>
          <w:rFonts w:cs="Arial"/>
          <w:lang w:val="pl-PL"/>
        </w:rPr>
        <w:t xml:space="preserve">jako element dziedzictwa kulturowego </w:t>
      </w:r>
      <w:r>
        <w:rPr>
          <w:rFonts w:cs="Arial"/>
          <w:lang w:val="pl-PL"/>
        </w:rPr>
        <w:br/>
        <w:t>i kulinarnego Województwa Podkarpackiego.</w:t>
      </w:r>
    </w:p>
    <w:p w14:paraId="5AD43A2E" w14:textId="77777777" w:rsidR="00C61EC9" w:rsidRDefault="00C61EC9" w:rsidP="00C61EC9">
      <w:pPr>
        <w:pStyle w:val="Tekstpodstawowy"/>
        <w:rPr>
          <w:rFonts w:cs="Arial"/>
        </w:rPr>
      </w:pPr>
    </w:p>
    <w:p w14:paraId="18F8E7F6" w14:textId="2103D397" w:rsidR="00C61EC9" w:rsidRDefault="00C61EC9" w:rsidP="00C61EC9">
      <w:pPr>
        <w:jc w:val="both"/>
        <w:rPr>
          <w:rFonts w:ascii="Arial" w:hAnsi="Arial" w:cs="Arial"/>
          <w:bCs/>
          <w:lang w:val="x-none"/>
        </w:rPr>
      </w:pPr>
      <w:r>
        <w:rPr>
          <w:rFonts w:ascii="Arial" w:hAnsi="Arial" w:cs="Arial"/>
        </w:rPr>
        <w:t xml:space="preserve">Na podstawie art. 41 ust. 1 ustawy z dnia 5 czerwca 1998r. o samorządzie województwa </w:t>
      </w:r>
      <w:r>
        <w:rPr>
          <w:rFonts w:ascii="Arial" w:hAnsi="Arial" w:cs="Arial"/>
          <w:bCs/>
          <w:lang w:val="x-none"/>
        </w:rPr>
        <w:t>(</w:t>
      </w:r>
      <w:proofErr w:type="spellStart"/>
      <w:r>
        <w:rPr>
          <w:rFonts w:ascii="Arial" w:hAnsi="Arial" w:cs="Arial"/>
          <w:bCs/>
        </w:rPr>
        <w:t>t.j</w:t>
      </w:r>
      <w:proofErr w:type="spellEnd"/>
      <w:r>
        <w:rPr>
          <w:rFonts w:ascii="Arial" w:hAnsi="Arial" w:cs="Arial"/>
          <w:bCs/>
        </w:rPr>
        <w:t xml:space="preserve">. </w:t>
      </w:r>
      <w:r>
        <w:rPr>
          <w:rFonts w:ascii="Arial" w:hAnsi="Arial" w:cs="Arial"/>
          <w:bCs/>
          <w:lang w:val="x-none"/>
        </w:rPr>
        <w:t>Dz.U. z 20</w:t>
      </w:r>
      <w:r>
        <w:rPr>
          <w:rFonts w:ascii="Arial" w:hAnsi="Arial" w:cs="Arial"/>
          <w:bCs/>
        </w:rPr>
        <w:t>2</w:t>
      </w:r>
      <w:r w:rsidR="00FD4543">
        <w:rPr>
          <w:rFonts w:ascii="Arial" w:hAnsi="Arial" w:cs="Arial"/>
          <w:bCs/>
        </w:rPr>
        <w:t xml:space="preserve">3 </w:t>
      </w:r>
      <w:r>
        <w:rPr>
          <w:rFonts w:ascii="Arial" w:hAnsi="Arial" w:cs="Arial"/>
          <w:bCs/>
          <w:lang w:val="x-none"/>
        </w:rPr>
        <w:t xml:space="preserve">r., poz. </w:t>
      </w:r>
      <w:r w:rsidR="00FD4543">
        <w:rPr>
          <w:rFonts w:ascii="Arial" w:hAnsi="Arial" w:cs="Arial"/>
          <w:bCs/>
        </w:rPr>
        <w:t>2</w:t>
      </w:r>
      <w:r w:rsidR="004B5798">
        <w:rPr>
          <w:rFonts w:ascii="Arial" w:hAnsi="Arial" w:cs="Arial"/>
          <w:bCs/>
        </w:rPr>
        <w:t>0</w:t>
      </w:r>
      <w:r w:rsidR="00FD4543">
        <w:rPr>
          <w:rFonts w:ascii="Arial" w:hAnsi="Arial" w:cs="Arial"/>
          <w:bCs/>
        </w:rPr>
        <w:t>94</w:t>
      </w:r>
      <w:r>
        <w:rPr>
          <w:rFonts w:ascii="Arial" w:hAnsi="Arial" w:cs="Arial"/>
          <w:bCs/>
          <w:lang w:val="x-none"/>
        </w:rPr>
        <w:t xml:space="preserve">), </w:t>
      </w:r>
    </w:p>
    <w:p w14:paraId="276DE672" w14:textId="77777777" w:rsidR="00C61EC9" w:rsidRDefault="00C61EC9" w:rsidP="00C61EC9">
      <w:pPr>
        <w:jc w:val="both"/>
        <w:rPr>
          <w:rFonts w:ascii="Arial" w:hAnsi="Arial" w:cs="Arial"/>
        </w:rPr>
      </w:pPr>
    </w:p>
    <w:p w14:paraId="3E2E6487" w14:textId="77777777" w:rsidR="00C61EC9" w:rsidRDefault="00C61EC9" w:rsidP="00C61EC9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Zarząd Województwa Podkarpackiego w Rzeszowie</w:t>
      </w:r>
    </w:p>
    <w:p w14:paraId="14D362F7" w14:textId="46CA5E48" w:rsidR="00C61EC9" w:rsidRDefault="00C61EC9" w:rsidP="00C61EC9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uchwala, co następuje:</w:t>
      </w:r>
    </w:p>
    <w:p w14:paraId="5C8FC07A" w14:textId="77777777" w:rsidR="00962186" w:rsidRDefault="00962186" w:rsidP="00C61EC9">
      <w:pPr>
        <w:jc w:val="center"/>
        <w:rPr>
          <w:rFonts w:ascii="Arial" w:hAnsi="Arial" w:cs="Arial"/>
          <w:b/>
        </w:rPr>
      </w:pPr>
    </w:p>
    <w:p w14:paraId="0C8861FE" w14:textId="77777777" w:rsidR="00C61EC9" w:rsidRDefault="00C61EC9" w:rsidP="00C61EC9">
      <w:pPr>
        <w:jc w:val="center"/>
        <w:rPr>
          <w:rFonts w:ascii="Arial" w:hAnsi="Arial" w:cs="Arial"/>
          <w:b/>
        </w:rPr>
      </w:pPr>
    </w:p>
    <w:p w14:paraId="672412F4" w14:textId="77777777" w:rsidR="00C61EC9" w:rsidRDefault="00C61EC9" w:rsidP="00C61EC9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§ 1</w:t>
      </w:r>
    </w:p>
    <w:p w14:paraId="6DF817FE" w14:textId="77777777" w:rsidR="00C61EC9" w:rsidRDefault="00C61EC9" w:rsidP="00C61EC9">
      <w:pPr>
        <w:jc w:val="center"/>
        <w:rPr>
          <w:rFonts w:ascii="Arial" w:hAnsi="Arial" w:cs="Arial"/>
        </w:rPr>
      </w:pPr>
    </w:p>
    <w:p w14:paraId="61BD670E" w14:textId="2E103B17" w:rsidR="00C61EC9" w:rsidRDefault="00962186" w:rsidP="00C61EC9">
      <w:pPr>
        <w:tabs>
          <w:tab w:val="left" w:pos="375"/>
          <w:tab w:val="left" w:leader="dot" w:pos="5977"/>
          <w:tab w:val="left" w:pos="9071"/>
          <w:tab w:val="left" w:pos="9356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C61EC9">
        <w:rPr>
          <w:rFonts w:ascii="Arial" w:hAnsi="Arial" w:cs="Arial"/>
        </w:rPr>
        <w:t>Wyraża się zgodę na przeprowadzenie prezentacji i promocji podkarpackiej żywności wysokiej jakości jako element dziedzictwa kulturowego i kulinarnego Województwa</w:t>
      </w:r>
      <w:r w:rsidR="00C2756B">
        <w:rPr>
          <w:rFonts w:ascii="Arial" w:hAnsi="Arial" w:cs="Arial"/>
        </w:rPr>
        <w:t xml:space="preserve"> </w:t>
      </w:r>
      <w:r w:rsidR="00C61EC9">
        <w:rPr>
          <w:rFonts w:ascii="Arial" w:hAnsi="Arial" w:cs="Arial"/>
        </w:rPr>
        <w:t xml:space="preserve">Podkarpackiego </w:t>
      </w:r>
      <w:bookmarkStart w:id="1" w:name="_Hlk145311511"/>
      <w:bookmarkStart w:id="2" w:name="_Hlk34029968"/>
      <w:r w:rsidR="00CE3820" w:rsidRPr="00CE3820">
        <w:rPr>
          <w:rFonts w:ascii="Arial" w:hAnsi="Arial" w:cs="Arial"/>
        </w:rPr>
        <w:t>podczas</w:t>
      </w:r>
      <w:r w:rsidR="00A1436D">
        <w:rPr>
          <w:rFonts w:ascii="Arial" w:hAnsi="Arial" w:cs="Arial"/>
        </w:rPr>
        <w:t xml:space="preserve"> </w:t>
      </w:r>
      <w:r w:rsidR="00814868">
        <w:rPr>
          <w:rFonts w:ascii="Arial" w:hAnsi="Arial" w:cs="Arial"/>
        </w:rPr>
        <w:t xml:space="preserve">„IV edycji </w:t>
      </w:r>
      <w:r w:rsidR="001D2822">
        <w:rPr>
          <w:rFonts w:ascii="Arial" w:hAnsi="Arial" w:cs="Arial"/>
        </w:rPr>
        <w:t xml:space="preserve">Festiwalu Polska od </w:t>
      </w:r>
      <w:r w:rsidR="0068444E">
        <w:rPr>
          <w:rFonts w:ascii="Arial" w:hAnsi="Arial" w:cs="Arial"/>
        </w:rPr>
        <w:t>K</w:t>
      </w:r>
      <w:r w:rsidR="001D2822">
        <w:rPr>
          <w:rFonts w:ascii="Arial" w:hAnsi="Arial" w:cs="Arial"/>
        </w:rPr>
        <w:t>uchni</w:t>
      </w:r>
      <w:r w:rsidR="00A1436D">
        <w:rPr>
          <w:rFonts w:ascii="Arial" w:hAnsi="Arial" w:cs="Arial"/>
        </w:rPr>
        <w:t>”</w:t>
      </w:r>
      <w:bookmarkStart w:id="3" w:name="_Hlk139870218"/>
      <w:r w:rsidR="00CE3820" w:rsidRPr="00CE3820">
        <w:rPr>
          <w:rFonts w:ascii="Arial" w:hAnsi="Arial" w:cs="Arial"/>
        </w:rPr>
        <w:t>, któr</w:t>
      </w:r>
      <w:r w:rsidR="00814868">
        <w:rPr>
          <w:rFonts w:ascii="Arial" w:hAnsi="Arial" w:cs="Arial"/>
        </w:rPr>
        <w:t>ego finał</w:t>
      </w:r>
      <w:r w:rsidR="00CE3820" w:rsidRPr="00CE3820">
        <w:rPr>
          <w:rFonts w:ascii="Arial" w:hAnsi="Arial" w:cs="Arial"/>
        </w:rPr>
        <w:t xml:space="preserve"> odbędzie się w dni</w:t>
      </w:r>
      <w:r w:rsidR="00C2756B">
        <w:rPr>
          <w:rFonts w:ascii="Arial" w:hAnsi="Arial" w:cs="Arial"/>
        </w:rPr>
        <w:t xml:space="preserve">u </w:t>
      </w:r>
      <w:r w:rsidR="00A1436D">
        <w:rPr>
          <w:rFonts w:ascii="Arial" w:hAnsi="Arial" w:cs="Arial"/>
        </w:rPr>
        <w:t>30</w:t>
      </w:r>
      <w:r w:rsidR="00CE3820" w:rsidRPr="00CE3820">
        <w:rPr>
          <w:rFonts w:ascii="Arial" w:hAnsi="Arial" w:cs="Arial"/>
        </w:rPr>
        <w:t>.0</w:t>
      </w:r>
      <w:r w:rsidR="00A1436D">
        <w:rPr>
          <w:rFonts w:ascii="Arial" w:hAnsi="Arial" w:cs="Arial"/>
        </w:rPr>
        <w:t>9</w:t>
      </w:r>
      <w:r w:rsidR="00CE3820" w:rsidRPr="00CE3820">
        <w:rPr>
          <w:rFonts w:ascii="Arial" w:hAnsi="Arial" w:cs="Arial"/>
        </w:rPr>
        <w:t>.2023 r</w:t>
      </w:r>
      <w:r w:rsidR="00A1436D">
        <w:rPr>
          <w:rFonts w:ascii="Arial" w:hAnsi="Arial" w:cs="Arial"/>
        </w:rPr>
        <w:t>. w</w:t>
      </w:r>
      <w:r w:rsidR="00814868">
        <w:rPr>
          <w:rFonts w:ascii="Arial" w:hAnsi="Arial" w:cs="Arial"/>
        </w:rPr>
        <w:t xml:space="preserve"> Warszawie</w:t>
      </w:r>
      <w:r w:rsidR="00CE3820" w:rsidRPr="00CE3820">
        <w:rPr>
          <w:rFonts w:ascii="Arial" w:hAnsi="Arial" w:cs="Arial"/>
        </w:rPr>
        <w:t>.</w:t>
      </w:r>
      <w:bookmarkEnd w:id="1"/>
      <w:bookmarkEnd w:id="3"/>
    </w:p>
    <w:bookmarkEnd w:id="2"/>
    <w:p w14:paraId="45CF2905" w14:textId="77777777" w:rsidR="00C61EC9" w:rsidRDefault="00C61EC9" w:rsidP="00C61EC9">
      <w:pPr>
        <w:pStyle w:val="Default"/>
        <w:tabs>
          <w:tab w:val="left" w:pos="284"/>
        </w:tabs>
        <w:rPr>
          <w:rFonts w:ascii="Arial" w:hAnsi="Arial" w:cs="Arial"/>
        </w:rPr>
      </w:pPr>
    </w:p>
    <w:p w14:paraId="37658088" w14:textId="71B11CAB" w:rsidR="00C61EC9" w:rsidRDefault="00962186" w:rsidP="00C61EC9">
      <w:pPr>
        <w:tabs>
          <w:tab w:val="left" w:pos="142"/>
        </w:tabs>
        <w:jc w:val="both"/>
        <w:rPr>
          <w:rFonts w:ascii="Arial" w:eastAsia="Calibri" w:hAnsi="Arial" w:cs="Arial"/>
        </w:rPr>
      </w:pPr>
      <w:r>
        <w:rPr>
          <w:rFonts w:ascii="Arial" w:hAnsi="Arial" w:cs="Arial"/>
        </w:rPr>
        <w:t xml:space="preserve">2. </w:t>
      </w:r>
      <w:r w:rsidR="00BD12E0" w:rsidRPr="00BD12E0">
        <w:rPr>
          <w:rFonts w:ascii="Arial" w:hAnsi="Arial" w:cs="Arial"/>
        </w:rPr>
        <w:t>Na realizację ww. przedsięwzięcia</w:t>
      </w:r>
      <w:r w:rsidR="002A355D">
        <w:rPr>
          <w:rFonts w:ascii="Arial" w:hAnsi="Arial" w:cs="Arial"/>
        </w:rPr>
        <w:t xml:space="preserve"> </w:t>
      </w:r>
      <w:r w:rsidR="00BD12E0" w:rsidRPr="00BD12E0">
        <w:rPr>
          <w:rFonts w:ascii="Arial" w:hAnsi="Arial" w:cs="Arial"/>
        </w:rPr>
        <w:t xml:space="preserve">Samorząd Województwa Podkarpackiego przeznaczy środki w wysokości do </w:t>
      </w:r>
      <w:r w:rsidR="00814868">
        <w:rPr>
          <w:rFonts w:ascii="Arial" w:hAnsi="Arial" w:cs="Arial"/>
        </w:rPr>
        <w:t>3</w:t>
      </w:r>
      <w:r w:rsidR="0068444E">
        <w:rPr>
          <w:rFonts w:ascii="Arial" w:hAnsi="Arial" w:cs="Arial"/>
        </w:rPr>
        <w:t xml:space="preserve"> </w:t>
      </w:r>
      <w:r w:rsidR="00814868">
        <w:rPr>
          <w:rFonts w:ascii="Arial" w:hAnsi="Arial" w:cs="Arial"/>
        </w:rPr>
        <w:t>0</w:t>
      </w:r>
      <w:r w:rsidR="00BD12E0" w:rsidRPr="00BD12E0">
        <w:rPr>
          <w:rFonts w:ascii="Arial" w:hAnsi="Arial" w:cs="Arial"/>
        </w:rPr>
        <w:t xml:space="preserve">00,00 zł brutto (słownie: </w:t>
      </w:r>
      <w:r w:rsidR="00814868">
        <w:rPr>
          <w:rFonts w:ascii="Arial" w:hAnsi="Arial" w:cs="Arial"/>
        </w:rPr>
        <w:t>trzy</w:t>
      </w:r>
      <w:r w:rsidR="00BD12E0" w:rsidRPr="00BD12E0">
        <w:rPr>
          <w:rFonts w:ascii="Arial" w:hAnsi="Arial" w:cs="Arial"/>
        </w:rPr>
        <w:t xml:space="preserve"> tysi</w:t>
      </w:r>
      <w:r w:rsidR="00004D78">
        <w:rPr>
          <w:rFonts w:ascii="Arial" w:hAnsi="Arial" w:cs="Arial"/>
        </w:rPr>
        <w:t>ą</w:t>
      </w:r>
      <w:r w:rsidR="00551708">
        <w:rPr>
          <w:rFonts w:ascii="Arial" w:hAnsi="Arial" w:cs="Arial"/>
        </w:rPr>
        <w:t>c</w:t>
      </w:r>
      <w:r w:rsidR="00004D78">
        <w:rPr>
          <w:rFonts w:ascii="Arial" w:hAnsi="Arial" w:cs="Arial"/>
        </w:rPr>
        <w:t>e</w:t>
      </w:r>
      <w:r w:rsidR="00BD12E0" w:rsidRPr="00BD12E0">
        <w:rPr>
          <w:rFonts w:ascii="Arial" w:hAnsi="Arial" w:cs="Arial"/>
        </w:rPr>
        <w:t xml:space="preserve"> złotych)</w:t>
      </w:r>
      <w:r w:rsidR="002A355D">
        <w:rPr>
          <w:rFonts w:ascii="Arial" w:hAnsi="Arial" w:cs="Arial"/>
        </w:rPr>
        <w:t xml:space="preserve"> </w:t>
      </w:r>
      <w:r w:rsidR="002A355D" w:rsidRPr="00BD12E0">
        <w:rPr>
          <w:rFonts w:ascii="Arial" w:hAnsi="Arial" w:cs="Arial"/>
        </w:rPr>
        <w:t>Dz.750 Rozdz.75075 § 4300</w:t>
      </w:r>
      <w:r w:rsidR="00BD12E0" w:rsidRPr="00BD12E0">
        <w:rPr>
          <w:rFonts w:ascii="Arial" w:hAnsi="Arial" w:cs="Arial"/>
        </w:rPr>
        <w:t>.</w:t>
      </w:r>
    </w:p>
    <w:p w14:paraId="2DE683AC" w14:textId="77777777" w:rsidR="00962186" w:rsidRDefault="00962186" w:rsidP="00C61EC9">
      <w:pPr>
        <w:tabs>
          <w:tab w:val="left" w:pos="142"/>
        </w:tabs>
        <w:jc w:val="both"/>
        <w:rPr>
          <w:rFonts w:ascii="Arial" w:eastAsia="Calibri" w:hAnsi="Arial" w:cs="Arial"/>
        </w:rPr>
      </w:pPr>
    </w:p>
    <w:p w14:paraId="4C00A178" w14:textId="77777777" w:rsidR="00C61EC9" w:rsidRDefault="00C61EC9" w:rsidP="00C61EC9">
      <w:pPr>
        <w:pStyle w:val="Akapitzlist"/>
        <w:tabs>
          <w:tab w:val="left" w:pos="142"/>
        </w:tabs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</w:p>
    <w:p w14:paraId="4F3F5E0C" w14:textId="2D733989" w:rsidR="00C61EC9" w:rsidRDefault="00C61EC9" w:rsidP="00C61EC9">
      <w:pPr>
        <w:tabs>
          <w:tab w:val="left" w:pos="142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§ </w:t>
      </w:r>
      <w:r w:rsidR="00962186">
        <w:rPr>
          <w:rFonts w:ascii="Arial" w:hAnsi="Arial" w:cs="Arial"/>
        </w:rPr>
        <w:t>2</w:t>
      </w:r>
    </w:p>
    <w:p w14:paraId="4D07C9F3" w14:textId="77777777" w:rsidR="00C61EC9" w:rsidRDefault="00C61EC9" w:rsidP="00C61EC9">
      <w:pPr>
        <w:tabs>
          <w:tab w:val="left" w:pos="142"/>
        </w:tabs>
        <w:jc w:val="center"/>
        <w:rPr>
          <w:rFonts w:ascii="Arial" w:hAnsi="Arial" w:cs="Arial"/>
        </w:rPr>
      </w:pPr>
    </w:p>
    <w:p w14:paraId="3EDB5614" w14:textId="77777777" w:rsidR="00C61EC9" w:rsidRDefault="00C61EC9" w:rsidP="00C61EC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Wykonanie uchwały powierza się Dyrektorowi Departamentu Rolnictwa, Geodezji </w:t>
      </w:r>
      <w:r>
        <w:rPr>
          <w:rFonts w:ascii="Arial" w:hAnsi="Arial" w:cs="Arial"/>
        </w:rPr>
        <w:br/>
        <w:t>i Gospodarki Mieniem.</w:t>
      </w:r>
    </w:p>
    <w:p w14:paraId="7F821F31" w14:textId="7F562171" w:rsidR="00C61EC9" w:rsidRDefault="00C61EC9" w:rsidP="00C61EC9">
      <w:pPr>
        <w:jc w:val="center"/>
        <w:rPr>
          <w:rFonts w:ascii="Arial" w:hAnsi="Arial" w:cs="Arial"/>
        </w:rPr>
      </w:pPr>
    </w:p>
    <w:p w14:paraId="264DE297" w14:textId="77777777" w:rsidR="00962186" w:rsidRDefault="00962186" w:rsidP="00C61EC9">
      <w:pPr>
        <w:jc w:val="center"/>
        <w:rPr>
          <w:rFonts w:ascii="Arial" w:hAnsi="Arial" w:cs="Arial"/>
        </w:rPr>
      </w:pPr>
    </w:p>
    <w:p w14:paraId="3DF3AA84" w14:textId="2F0F74B0" w:rsidR="00C61EC9" w:rsidRDefault="00C61EC9" w:rsidP="00C61EC9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§ </w:t>
      </w:r>
      <w:r w:rsidR="00962186">
        <w:rPr>
          <w:rFonts w:ascii="Arial" w:hAnsi="Arial" w:cs="Arial"/>
        </w:rPr>
        <w:t>3</w:t>
      </w:r>
    </w:p>
    <w:p w14:paraId="47E14C6A" w14:textId="77777777" w:rsidR="00C61EC9" w:rsidRDefault="00C61EC9" w:rsidP="00C61EC9">
      <w:pPr>
        <w:jc w:val="center"/>
        <w:rPr>
          <w:rFonts w:ascii="Arial" w:hAnsi="Arial" w:cs="Arial"/>
        </w:rPr>
      </w:pPr>
    </w:p>
    <w:p w14:paraId="293D5CC5" w14:textId="77777777" w:rsidR="00C61EC9" w:rsidRDefault="00C61EC9" w:rsidP="00C61EC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Uchwała wchodzi w życie z dniem podjęcia.</w:t>
      </w:r>
    </w:p>
    <w:p w14:paraId="321CB860" w14:textId="77777777" w:rsidR="00C61EC9" w:rsidRDefault="00C61EC9" w:rsidP="00C61EC9">
      <w:pPr>
        <w:rPr>
          <w:rFonts w:ascii="Arial" w:hAnsi="Arial" w:cs="Arial"/>
        </w:rPr>
      </w:pPr>
    </w:p>
    <w:p w14:paraId="2A58E668" w14:textId="77777777" w:rsidR="004525D0" w:rsidRPr="00A862A4" w:rsidRDefault="004525D0" w:rsidP="004525D0">
      <w:pPr>
        <w:rPr>
          <w:rFonts w:ascii="Arial" w:eastAsia="Calibri" w:hAnsi="Arial" w:cs="Arial"/>
          <w:sz w:val="23"/>
          <w:szCs w:val="23"/>
        </w:rPr>
      </w:pPr>
      <w:bookmarkStart w:id="4" w:name="_Hlk124256140"/>
      <w:r w:rsidRPr="00A862A4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2F8BDB4E" w14:textId="77777777" w:rsidR="004525D0" w:rsidRPr="00A862A4" w:rsidRDefault="004525D0" w:rsidP="004525D0">
      <w:pPr>
        <w:rPr>
          <w:rFonts w:ascii="Arial" w:eastAsiaTheme="minorEastAsia" w:hAnsi="Arial" w:cs="Arial"/>
          <w:sz w:val="22"/>
        </w:rPr>
      </w:pPr>
      <w:r w:rsidRPr="00A862A4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4"/>
    <w:p w14:paraId="12DA074E" w14:textId="77777777" w:rsidR="00C61EC9" w:rsidRDefault="00C61EC9" w:rsidP="00C61EC9">
      <w:pPr>
        <w:rPr>
          <w:rFonts w:ascii="Arial" w:hAnsi="Arial" w:cs="Arial"/>
        </w:rPr>
      </w:pPr>
    </w:p>
    <w:p w14:paraId="3A9E420D" w14:textId="77777777" w:rsidR="00C61EC9" w:rsidRDefault="00C61EC9" w:rsidP="00C61EC9">
      <w:pPr>
        <w:rPr>
          <w:rFonts w:ascii="Arial" w:hAnsi="Arial" w:cs="Arial"/>
        </w:rPr>
      </w:pPr>
    </w:p>
    <w:p w14:paraId="6458BE2B" w14:textId="77777777" w:rsidR="00C61EC9" w:rsidRDefault="00C61EC9" w:rsidP="00C61EC9">
      <w:pPr>
        <w:rPr>
          <w:rFonts w:ascii="Arial" w:hAnsi="Arial" w:cs="Arial"/>
        </w:rPr>
      </w:pPr>
    </w:p>
    <w:p w14:paraId="3B846278" w14:textId="77777777" w:rsidR="00C61EC9" w:rsidRDefault="00C61EC9" w:rsidP="00C61EC9">
      <w:pPr>
        <w:rPr>
          <w:rFonts w:ascii="Arial" w:hAnsi="Arial" w:cs="Arial"/>
        </w:rPr>
      </w:pPr>
    </w:p>
    <w:p w14:paraId="785420EE" w14:textId="236909AB" w:rsidR="00C61EC9" w:rsidRDefault="00C61EC9" w:rsidP="00C61EC9">
      <w:pPr>
        <w:rPr>
          <w:rFonts w:ascii="Arial" w:hAnsi="Arial" w:cs="Arial"/>
          <w:b/>
        </w:rPr>
      </w:pPr>
    </w:p>
    <w:sectPr w:rsidR="00C61E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1EC9"/>
    <w:rsid w:val="00004D78"/>
    <w:rsid w:val="000B1DFF"/>
    <w:rsid w:val="000D3C37"/>
    <w:rsid w:val="001604D6"/>
    <w:rsid w:val="00166621"/>
    <w:rsid w:val="001D2822"/>
    <w:rsid w:val="002A355D"/>
    <w:rsid w:val="0035502E"/>
    <w:rsid w:val="00405872"/>
    <w:rsid w:val="00413D39"/>
    <w:rsid w:val="004525D0"/>
    <w:rsid w:val="004752F1"/>
    <w:rsid w:val="004B5798"/>
    <w:rsid w:val="004C58B7"/>
    <w:rsid w:val="004D59B3"/>
    <w:rsid w:val="005106F2"/>
    <w:rsid w:val="00551708"/>
    <w:rsid w:val="00594475"/>
    <w:rsid w:val="0068444E"/>
    <w:rsid w:val="006C724B"/>
    <w:rsid w:val="006D62B9"/>
    <w:rsid w:val="00727997"/>
    <w:rsid w:val="007736A4"/>
    <w:rsid w:val="007E42A3"/>
    <w:rsid w:val="00814868"/>
    <w:rsid w:val="0084366E"/>
    <w:rsid w:val="00843DFC"/>
    <w:rsid w:val="008C154E"/>
    <w:rsid w:val="00946F8F"/>
    <w:rsid w:val="00962186"/>
    <w:rsid w:val="00A1436D"/>
    <w:rsid w:val="00A52A65"/>
    <w:rsid w:val="00BC3377"/>
    <w:rsid w:val="00BD12E0"/>
    <w:rsid w:val="00C2756B"/>
    <w:rsid w:val="00C61EC9"/>
    <w:rsid w:val="00CE3652"/>
    <w:rsid w:val="00CE3820"/>
    <w:rsid w:val="00CF0C85"/>
    <w:rsid w:val="00EA21F6"/>
    <w:rsid w:val="00EA2211"/>
    <w:rsid w:val="00ED5AB5"/>
    <w:rsid w:val="00FD4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0CA9E"/>
  <w15:chartTrackingRefBased/>
  <w15:docId w15:val="{AE7CD94F-96C3-4CAF-AF75-3ACAAE7C0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61E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C61EC9"/>
    <w:pPr>
      <w:spacing w:before="100" w:beforeAutospacing="1" w:after="100" w:afterAutospacing="1"/>
    </w:p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C61EC9"/>
    <w:pPr>
      <w:jc w:val="center"/>
    </w:pPr>
    <w:rPr>
      <w:rFonts w:ascii="Arial" w:hAnsi="Arial"/>
      <w:b/>
      <w:bCs/>
      <w:lang w:val="x-none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C61EC9"/>
    <w:rPr>
      <w:rFonts w:ascii="Arial" w:eastAsia="Times New Roman" w:hAnsi="Arial" w:cs="Times New Roman"/>
      <w:b/>
      <w:bCs/>
      <w:sz w:val="24"/>
      <w:szCs w:val="24"/>
      <w:lang w:val="x-none"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C61EC9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C61EC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C61EC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uiPriority w:val="99"/>
    <w:semiHidden/>
    <w:rsid w:val="00C61EC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663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167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525_11050_23</dc:title>
  <dc:subject/>
  <dc:creator>Piróg Joanna</dc:creator>
  <cp:keywords/>
  <dc:description/>
  <cp:lastModifiedBy>.</cp:lastModifiedBy>
  <cp:revision>7</cp:revision>
  <cp:lastPrinted>2023-09-19T09:43:00Z</cp:lastPrinted>
  <dcterms:created xsi:type="dcterms:W3CDTF">2023-09-11T06:02:00Z</dcterms:created>
  <dcterms:modified xsi:type="dcterms:W3CDTF">2023-09-20T12:42:00Z</dcterms:modified>
</cp:coreProperties>
</file>